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-6"/>
        <w:tblW w:w="10632" w:type="dxa"/>
        <w:tblInd w:w="-601" w:type="dxa"/>
        <w:tblLook w:val="04A0" w:firstRow="1" w:lastRow="0" w:firstColumn="1" w:lastColumn="0" w:noHBand="0" w:noVBand="1"/>
      </w:tblPr>
      <w:tblGrid>
        <w:gridCol w:w="2694"/>
        <w:gridCol w:w="2410"/>
        <w:gridCol w:w="2834"/>
        <w:gridCol w:w="2694"/>
      </w:tblGrid>
      <w:tr w:rsidR="00D27975" w:rsidTr="00B15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4"/>
            <w:shd w:val="clear" w:color="auto" w:fill="E36C0A" w:themeFill="accent6" w:themeFillShade="BF"/>
          </w:tcPr>
          <w:p w:rsidR="00AC219F" w:rsidRDefault="00AC219F" w:rsidP="00D27975">
            <w:pPr>
              <w:jc w:val="center"/>
              <w:rPr>
                <w:rFonts w:ascii="TH SarabunIT๙" w:hAnsi="TH SarabunIT๙" w:cs="TH SarabunIT๙"/>
                <w:i/>
                <w:iCs/>
                <w:sz w:val="64"/>
                <w:szCs w:val="64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64"/>
                <w:szCs w:val="64"/>
                <w:cs/>
              </w:rPr>
              <w:t xml:space="preserve">กรอบแนวทาง </w:t>
            </w:r>
            <w:r w:rsidR="00D27975" w:rsidRPr="004543F6">
              <w:rPr>
                <w:rFonts w:ascii="TH SarabunIT๙" w:hAnsi="TH SarabunIT๙" w:cs="TH SarabunIT๙" w:hint="cs"/>
                <w:i/>
                <w:iCs/>
                <w:sz w:val="64"/>
                <w:szCs w:val="64"/>
                <w:cs/>
              </w:rPr>
              <w:t>มาตรการการป้องกัน</w:t>
            </w:r>
          </w:p>
          <w:p w:rsidR="00D27975" w:rsidRDefault="00D27975" w:rsidP="00D27975">
            <w:pPr>
              <w:jc w:val="center"/>
              <w:rPr>
                <w:rFonts w:ascii="TH SarabunIT๙" w:hAnsi="TH SarabunIT๙" w:cs="TH SarabunIT๙"/>
                <w:i/>
                <w:iCs/>
                <w:sz w:val="64"/>
                <w:szCs w:val="64"/>
              </w:rPr>
            </w:pPr>
            <w:r w:rsidRPr="004543F6">
              <w:rPr>
                <w:rFonts w:ascii="TH SarabunIT๙" w:hAnsi="TH SarabunIT๙" w:cs="TH SarabunIT๙" w:hint="cs"/>
                <w:i/>
                <w:iCs/>
                <w:sz w:val="64"/>
                <w:szCs w:val="64"/>
                <w:cs/>
              </w:rPr>
              <w:t>การรับสินบนทุกรูปแบบ</w:t>
            </w:r>
          </w:p>
          <w:p w:rsidR="00287D81" w:rsidRPr="00287D81" w:rsidRDefault="00801E4A" w:rsidP="00D2797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64"/>
                <w:szCs w:val="64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FFFFFF" w:themeColor="background1"/>
                <w:sz w:val="48"/>
                <w:szCs w:val="48"/>
                <w:cs/>
              </w:rPr>
              <w:t>โรงพยาบาลวัฒนานคร</w:t>
            </w:r>
          </w:p>
        </w:tc>
      </w:tr>
      <w:tr w:rsidR="00D27975" w:rsidTr="009B0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ABF8F" w:themeFill="accent6" w:themeFillTint="99"/>
            <w:vAlign w:val="center"/>
          </w:tcPr>
          <w:p w:rsidR="00D27975" w:rsidRPr="00D27975" w:rsidRDefault="00D27975" w:rsidP="00D2797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40"/>
                <w:cs/>
              </w:rPr>
            </w:pPr>
            <w:r w:rsidRPr="00D27975">
              <w:rPr>
                <w:rFonts w:ascii="TH SarabunIT๙" w:hAnsi="TH SarabunIT๙" w:cs="TH SarabunIT๙"/>
                <w:sz w:val="32"/>
                <w:szCs w:val="40"/>
                <w:cs/>
              </w:rPr>
              <w:t>มาตรการ</w:t>
            </w:r>
          </w:p>
        </w:tc>
        <w:tc>
          <w:tcPr>
            <w:tcW w:w="2410" w:type="dxa"/>
            <w:shd w:val="clear" w:color="auto" w:fill="FABF8F" w:themeFill="accent6" w:themeFillTint="99"/>
            <w:vAlign w:val="center"/>
          </w:tcPr>
          <w:p w:rsidR="00D27975" w:rsidRPr="00D27975" w:rsidRDefault="00D27975" w:rsidP="00D27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40"/>
                <w:cs/>
              </w:rPr>
            </w:pPr>
            <w:r w:rsidRPr="00D27975">
              <w:rPr>
                <w:rFonts w:ascii="TH SarabunIT๙" w:hAnsi="TH SarabunIT๙" w:cs="TH SarabunIT๙"/>
                <w:b/>
                <w:bCs/>
                <w:sz w:val="32"/>
                <w:szCs w:val="40"/>
                <w:cs/>
              </w:rPr>
              <w:t>ลักษณะ/ประเภท</w:t>
            </w:r>
          </w:p>
        </w:tc>
        <w:tc>
          <w:tcPr>
            <w:tcW w:w="2834" w:type="dxa"/>
            <w:shd w:val="clear" w:color="auto" w:fill="FABF8F" w:themeFill="accent6" w:themeFillTint="99"/>
            <w:vAlign w:val="center"/>
          </w:tcPr>
          <w:p w:rsidR="00D27975" w:rsidRPr="00D27975" w:rsidRDefault="00D27975" w:rsidP="00D27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  <w:r w:rsidRPr="00D27975">
              <w:rPr>
                <w:rFonts w:ascii="TH SarabunIT๙" w:hAnsi="TH SarabunIT๙" w:cs="TH SarabunIT๙"/>
                <w:b/>
                <w:bCs/>
                <w:sz w:val="32"/>
                <w:szCs w:val="40"/>
                <w:cs/>
              </w:rPr>
              <w:t>กรอบแนวทางในการป้องกัน</w:t>
            </w:r>
          </w:p>
        </w:tc>
        <w:tc>
          <w:tcPr>
            <w:tcW w:w="2694" w:type="dxa"/>
            <w:shd w:val="clear" w:color="auto" w:fill="FABF8F" w:themeFill="accent6" w:themeFillTint="99"/>
            <w:vAlign w:val="center"/>
          </w:tcPr>
          <w:p w:rsidR="00D27975" w:rsidRPr="00D27975" w:rsidRDefault="00D27975" w:rsidP="0052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40"/>
                <w:cs/>
              </w:rPr>
            </w:pPr>
            <w:r w:rsidRPr="00D27975">
              <w:rPr>
                <w:rFonts w:ascii="TH SarabunIT๙" w:hAnsi="TH SarabunIT๙" w:cs="TH SarabunIT๙"/>
                <w:b/>
                <w:bCs/>
                <w:sz w:val="32"/>
                <w:szCs w:val="40"/>
                <w:cs/>
              </w:rPr>
              <w:t>กำกับ</w:t>
            </w:r>
            <w:r w:rsidR="00525E7F"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  <w:t xml:space="preserve"> </w:t>
            </w:r>
            <w:r w:rsidRPr="00D27975">
              <w:rPr>
                <w:rFonts w:ascii="TH SarabunIT๙" w:hAnsi="TH SarabunIT๙" w:cs="TH SarabunIT๙"/>
                <w:b/>
                <w:bCs/>
                <w:sz w:val="32"/>
                <w:szCs w:val="40"/>
                <w:cs/>
              </w:rPr>
              <w:t>ติดตาม</w:t>
            </w:r>
            <w:r w:rsidR="00525E7F"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  <w:t>และ  การบังคับใช้กฎหมาย</w:t>
            </w:r>
          </w:p>
        </w:tc>
      </w:tr>
      <w:tr w:rsidR="00D27975" w:rsidTr="00B15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27975" w:rsidRPr="00243F64" w:rsidRDefault="00D27975" w:rsidP="00E77D5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243F64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43F6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ป้องกันการรับสินบนการให้และรับของขวัญแก่ข้าราชการชั้นผู้ใหญ่หรือผู้บังคับบัญชาในเทศกาลปีใหม่</w:t>
            </w:r>
          </w:p>
        </w:tc>
        <w:tc>
          <w:tcPr>
            <w:tcW w:w="2410" w:type="dxa"/>
          </w:tcPr>
          <w:p w:rsidR="00D27975" w:rsidRPr="00243F64" w:rsidRDefault="00D27975" w:rsidP="00E77D5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3F64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การรับของขวัญ/การรับเงินหรือทรัพย์สิน/การใช้ตำแหน่งในหน้าที่ทางการเมืองและทางราชการ</w:t>
            </w:r>
          </w:p>
        </w:tc>
        <w:tc>
          <w:tcPr>
            <w:tcW w:w="2834" w:type="dxa"/>
          </w:tcPr>
          <w:p w:rsidR="00D27975" w:rsidRPr="00243F64" w:rsidRDefault="00D27975" w:rsidP="00E77D5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243F64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243F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ต้องละเว้นจากการแสวงหาประโยชน์มิชอบ ไม่รับหรือถามนำถึงการให้หรือรับของขวัญ ทรัพย์สิน หรือประโยชน์อื่นใดจากบุคคลนอกเหนือ จากทรัพย์สินหรือประโยชน์อันควรได้ตามกฎหมาย หรือกฎ ข้อบังคับที่ออกโดยอาศัยอำนาจตามกฎหมาย ยกเว้นกรณีการรับทรัพย์สินหรือประโยชน์อื่นใดโดยธรรมจรรยา ตามหลักเกณฑ์และจำนวนที่กฎหมายกำหนด</w:t>
            </w:r>
          </w:p>
          <w:p w:rsidR="00D27975" w:rsidRDefault="00D27975" w:rsidP="00B42B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243F64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243F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การให้ของขวัญแก่ข้าราชการชั้นผู้ใหญ่ผู้บังคับบัญชา หรือบุคคลในครอบครัวของผู้บังคับบัญชา นอกเหนือจากกรณีปกติประเพณีนิยมที่มีการให้ของขวัญแก่กัน กรณีจำเป็นต้องรับหรือต้องให้ทรัพย์สินหรือประโยชน์อื่นใดโดยธรรมจรรยาหรือตามปกติประเพณีนิยมเพื่อรักษาไมตรี มิตรภาพ</w:t>
            </w:r>
            <w:r w:rsidR="00CE2A2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ความสัมพันธ์อันดีระหว่างบุคคล</w:t>
            </w:r>
            <w:r w:rsidR="00CE2A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43F6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ตรวจสอบให้แน่ใจว่าได้ปฏิบัติตามกฎหมาย ต่างๆ ที่เกี่ยวข้องโดยของขวัญหรือทรัพย์สินหรือประโยชน์อื่นใดที่รับหรือให้แก่กันนั้น ต้องมีมูลค่า</w:t>
            </w:r>
            <w:r w:rsidRPr="00243F6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ในการรับจากแต่ละบุคคล แต่ละโอกาสไม่เกิน </w:t>
            </w:r>
            <w:r w:rsidRPr="00243F64">
              <w:rPr>
                <w:rFonts w:ascii="TH SarabunIT๙" w:hAnsi="TH SarabunIT๙" w:cs="TH SarabunIT๙"/>
                <w:sz w:val="32"/>
                <w:szCs w:val="32"/>
              </w:rPr>
              <w:t>3000</w:t>
            </w:r>
            <w:r w:rsidRPr="00243F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D27975" w:rsidRDefault="00D27975" w:rsidP="00243F6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การต้อนรับข้าราชการชั้นผู้ใหญ่ ผู้บริหาร</w:t>
            </w:r>
          </w:p>
          <w:p w:rsidR="00D27975" w:rsidRDefault="00D27975" w:rsidP="004D7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ผู้บังคับบัญชา ให้ต้อนรับโดยสมควร หากมีความจำเป็นต้องจัดเลี้ยงรับรอง ให้จัดแบบเรียบง่ายและประหยัดรวมถึงการจัดหาที่พักให้เป็นไปตามระเบียบกระทรวงการคลังว่าด้วยการเบิกค่าใช้จ่ายในการเดินทางไปราชการ และไม่จำเป็นต้องมีของขวัญหรือของที่ระลึก</w:t>
            </w:r>
          </w:p>
          <w:p w:rsidR="00D27975" w:rsidRDefault="00D27975" w:rsidP="004D73C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ป็นกลางทางการเมืองโดยจะต้องไม่ให้การสนับสนุนหรือการกระทำอันเป็นการฝักใฝ่พรรคการเมืองทั้งทางตรงและทางอ้อม</w:t>
            </w:r>
          </w:p>
          <w:p w:rsidR="00D27975" w:rsidRDefault="00D27975" w:rsidP="004D73C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การให้หรือรับของขวัญ หรือทรัพย์สินหรือประโยชน์อื่นใดที่อาจนำมาซึ่งความเสี่ยงต่อคอรัปชั่น หรืออาจก่อให้เกิดข้อผูกมัดหรือสร้างภาระให้เกิดความรู้สีกว่าต้องมีการตอบแทน</w:t>
            </w:r>
          </w:p>
          <w:p w:rsidR="00D27975" w:rsidRDefault="00D27975" w:rsidP="00D45A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การให้หรือรับบริจาคทรัพย์สินหรือเงินสนับสนุนต้องเป็นไปอย่างโปร่งใสและถูกต้องตามกฎหมาย โดยต้องมั่นใจว่าเงินบริจาคหรือสิ่งของสนับสนุนไม่ได้ถูกนำไปใช้เพื่อเป็นข้ออ้างในการติดสินบน</w:t>
            </w:r>
          </w:p>
          <w:p w:rsidR="00E92698" w:rsidRDefault="00E92698" w:rsidP="00D45A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698" w:rsidRDefault="00E92698" w:rsidP="00D45A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698" w:rsidRPr="00243F64" w:rsidRDefault="00E92698" w:rsidP="00D45A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D27975" w:rsidRPr="00C423C8" w:rsidRDefault="00D27975" w:rsidP="007D40D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C423C8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1.</w:t>
            </w:r>
            <w:r w:rsidRPr="00C423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จัดกิจกรรมรณรงค์ไม่รับสินบนต่อต้านการทุจริต</w:t>
            </w:r>
          </w:p>
          <w:p w:rsidR="00D27975" w:rsidRPr="00C423C8" w:rsidRDefault="00D27975" w:rsidP="00B8485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C423C8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C423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จัดทำสื่อโปสเตอร์ติดประกาศไม่รับของขวัญหรืองดรับของขวัญไว้ในสถานที่ปฏิบัติงาน</w:t>
            </w:r>
          </w:p>
          <w:p w:rsidR="00D27975" w:rsidRPr="00C423C8" w:rsidRDefault="00D27975" w:rsidP="00B8485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C423C8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C423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จัดทำหนังสือแจ้งประกาศเจตจำนงเพื่อเป็นแนวทางร่วมปฏิบัติในการต่อต้านการทุจริต</w:t>
            </w:r>
          </w:p>
          <w:p w:rsidR="00D27975" w:rsidRDefault="00D27975" w:rsidP="00B8485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C423C8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C423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ิดประกาศที่บอร์ดประชาสัมพันธ์เกี่ยวกับข่าวสารและนโยบายต่อต้านการคอรัปชั่นเพื่อให้เจ้าหน้าที่ได้ทราบและถือปฏิบัติโดยทั่วกัน</w:t>
            </w:r>
          </w:p>
        </w:tc>
      </w:tr>
      <w:tr w:rsidR="00D27975" w:rsidTr="009B0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ABF8F" w:themeFill="accent6" w:themeFillTint="99"/>
          </w:tcPr>
          <w:p w:rsidR="00D27975" w:rsidRPr="00AC219F" w:rsidRDefault="00AC219F" w:rsidP="0087620A">
            <w:pPr>
              <w:spacing w:before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AC219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lastRenderedPageBreak/>
              <w:t>2.</w:t>
            </w:r>
            <w:r w:rsidRPr="00AC219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มาตรการป้องกันการรับสินบนในกระบวนการเบิกจ่ายยาตามสิทธิสวัสดิการรักษาพยาบาลข้าราชการ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D27975" w:rsidRPr="005E45BA" w:rsidRDefault="00EC5FF7" w:rsidP="0087620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 w:rsidRPr="005E45BA">
              <w:rPr>
                <w:rFonts w:ascii="TH SarabunIT๙" w:hAnsi="TH SarabunIT๙" w:cs="TH SarabunIT๙"/>
                <w:sz w:val="24"/>
                <w:szCs w:val="32"/>
                <w:cs/>
              </w:rPr>
              <w:t>การรับสินบนจากบริษัทยาหรือบริษัทเวชภัณฑ์มิใช่ยา</w:t>
            </w:r>
          </w:p>
        </w:tc>
        <w:tc>
          <w:tcPr>
            <w:tcW w:w="2834" w:type="dxa"/>
            <w:shd w:val="clear" w:color="auto" w:fill="FABF8F" w:themeFill="accent6" w:themeFillTint="99"/>
          </w:tcPr>
          <w:p w:rsidR="00D27975" w:rsidRDefault="00AC219F" w:rsidP="0087620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C219F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D742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C219F">
              <w:rPr>
                <w:rFonts w:ascii="TH SarabunIT๙" w:hAnsi="TH SarabunIT๙" w:cs="TH SarabunIT๙"/>
                <w:sz w:val="32"/>
                <w:szCs w:val="32"/>
                <w:cs/>
              </w:rPr>
              <w:t>ห้ามไม่ให้หน่วยงานที่ทำการจัดซื้อทำการหารายได้ในลักษณะผลประโยชน์ต่างตอบแทนทุกประเภทจากบริษัทยาเข้ากองทุนสวัสดิการสถานพยาบาล</w:t>
            </w:r>
          </w:p>
          <w:p w:rsidR="003860A9" w:rsidRDefault="00386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2A22" w:rsidRPr="00AC219F" w:rsidRDefault="00CE2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219F" w:rsidRPr="00AC219F" w:rsidRDefault="00AC219F" w:rsidP="00A276B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C219F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AC21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ให้หน่วยงานที่ทำการจัดซื้อต้องคำนึงถึงปัจจัยด้านต้นทุน (</w:t>
            </w:r>
            <w:r w:rsidRPr="00AC219F">
              <w:rPr>
                <w:rFonts w:ascii="TH SarabunIT๙" w:hAnsi="TH SarabunIT๙" w:cs="TH SarabunIT๙"/>
                <w:sz w:val="32"/>
                <w:szCs w:val="32"/>
              </w:rPr>
              <w:t>Cost</w:t>
            </w:r>
            <w:r w:rsidRPr="00AC219F">
              <w:rPr>
                <w:rFonts w:ascii="TH SarabunIT๙" w:hAnsi="TH SarabunIT๙" w:cs="TH SarabunIT๙"/>
                <w:sz w:val="32"/>
                <w:szCs w:val="32"/>
                <w:cs/>
              </w:rPr>
              <w:t>) มาตรฐาน (</w:t>
            </w:r>
            <w:r w:rsidRPr="00AC219F">
              <w:rPr>
                <w:rFonts w:ascii="TH SarabunIT๙" w:hAnsi="TH SarabunIT๙" w:cs="TH SarabunIT๙"/>
                <w:sz w:val="32"/>
                <w:szCs w:val="32"/>
              </w:rPr>
              <w:t>Standard</w:t>
            </w:r>
            <w:r w:rsidRPr="00AC219F">
              <w:rPr>
                <w:rFonts w:ascii="TH SarabunIT๙" w:hAnsi="TH SarabunIT๙" w:cs="TH SarabunIT๙"/>
                <w:sz w:val="32"/>
                <w:szCs w:val="32"/>
                <w:cs/>
              </w:rPr>
              <w:t>) ระยะเวลาในการส่งมอบ (</w:t>
            </w:r>
            <w:r w:rsidRPr="00AC219F">
              <w:rPr>
                <w:rFonts w:ascii="TH SarabunIT๙" w:hAnsi="TH SarabunIT๙" w:cs="TH SarabunIT๙"/>
                <w:sz w:val="32"/>
                <w:szCs w:val="32"/>
              </w:rPr>
              <w:t>Time</w:t>
            </w:r>
            <w:r w:rsidRPr="00AC219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AC21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219F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การให้บริการ (</w:t>
            </w:r>
            <w:r w:rsidRPr="00AC219F">
              <w:rPr>
                <w:rFonts w:ascii="TH SarabunIT๙" w:hAnsi="TH SarabunIT๙" w:cs="TH SarabunIT๙"/>
                <w:sz w:val="32"/>
                <w:szCs w:val="32"/>
              </w:rPr>
              <w:t>Service</w:t>
            </w:r>
            <w:r w:rsidRPr="00AC219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AC21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219F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และราคา (</w:t>
            </w:r>
            <w:r w:rsidRPr="00AC219F">
              <w:rPr>
                <w:rFonts w:ascii="TH SarabunIT๙" w:hAnsi="TH SarabunIT๙" w:cs="TH SarabunIT๙"/>
                <w:sz w:val="32"/>
                <w:szCs w:val="32"/>
              </w:rPr>
              <w:t>Price</w:t>
            </w:r>
            <w:r w:rsidRPr="00AC219F">
              <w:rPr>
                <w:rFonts w:ascii="TH SarabunIT๙" w:hAnsi="TH SarabunIT๙" w:cs="TH SarabunIT๙"/>
                <w:sz w:val="32"/>
                <w:szCs w:val="32"/>
                <w:cs/>
              </w:rPr>
              <w:t>) ประกอบการตัดสินใจ</w:t>
            </w:r>
          </w:p>
          <w:p w:rsidR="00AC219F" w:rsidRPr="00AC219F" w:rsidRDefault="00AC219F" w:rsidP="00E023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C219F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AC21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ให้หน่วยงานที่ทำการจัดซื้อกำหนดคุณสมบัติของบริษัทคู่ค้าใน </w:t>
            </w:r>
            <w:r w:rsidRPr="00AC219F"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 w:rsidRPr="00AC21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ให้บริษัทคู่ค้าต้องปฏิบัติตามหลักเกณฑ์ตามมาตรา </w:t>
            </w:r>
            <w:r w:rsidRPr="00AC219F">
              <w:rPr>
                <w:rFonts w:ascii="TH SarabunIT๙" w:hAnsi="TH SarabunIT๙" w:cs="TH SarabunIT๙"/>
                <w:sz w:val="32"/>
                <w:szCs w:val="32"/>
              </w:rPr>
              <w:t>103</w:t>
            </w:r>
            <w:r w:rsidRPr="00AC219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AC219F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AC21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มาตรา </w:t>
            </w:r>
            <w:r w:rsidRPr="00AC219F">
              <w:rPr>
                <w:rFonts w:ascii="TH SarabunIT๙" w:hAnsi="TH SarabunIT๙" w:cs="TH SarabunIT๙"/>
                <w:sz w:val="32"/>
                <w:szCs w:val="32"/>
              </w:rPr>
              <w:t>123</w:t>
            </w:r>
            <w:r w:rsidRPr="00AC219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AC219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C21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และมีระบบอบรมเกณฑ์จริยธรรมฯ แก่พนักงาน โดยให้เป็นคะแนนบวกใน </w:t>
            </w:r>
            <w:r w:rsidRPr="00AC219F">
              <w:rPr>
                <w:rFonts w:ascii="TH SarabunIT๙" w:hAnsi="TH SarabunIT๙" w:cs="TH SarabunIT๙"/>
                <w:sz w:val="32"/>
                <w:szCs w:val="32"/>
              </w:rPr>
              <w:t>price performance</w:t>
            </w:r>
            <w:r w:rsidRPr="00AC21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C219F" w:rsidRPr="00AC219F" w:rsidRDefault="00AC219F" w:rsidP="00E023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C219F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AC21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ให้หน่วยงานที่ทำการจัดซื้อใช้กลไกต่อรองราคาตามที่คณะกรรมการพัฒนาระบบยาแห่งชาติกำหนด</w:t>
            </w:r>
          </w:p>
          <w:p w:rsidR="00AC219F" w:rsidRDefault="00AC219F" w:rsidP="00E0235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19F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AC21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ให้เพิ่มความเข้มงวดของระบบตรวจสอบภายใน ทั้งในระดับสถานพยาบาลและระดับหน่วยงานต้นสังกัดของสถานพยาบาล </w:t>
            </w:r>
          </w:p>
          <w:p w:rsidR="00E92698" w:rsidRDefault="00E92698" w:rsidP="00E0235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92698" w:rsidRDefault="00E92698" w:rsidP="00E0235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92698" w:rsidRPr="00AC219F" w:rsidRDefault="00E92698" w:rsidP="00E0235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s/>
              </w:rPr>
            </w:pPr>
          </w:p>
        </w:tc>
        <w:tc>
          <w:tcPr>
            <w:tcW w:w="2694" w:type="dxa"/>
            <w:shd w:val="clear" w:color="auto" w:fill="FABF8F" w:themeFill="accent6" w:themeFillTint="99"/>
          </w:tcPr>
          <w:p w:rsidR="00D27975" w:rsidRPr="00A276BA" w:rsidRDefault="00D74256" w:rsidP="0087620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A276BA" w:rsidRPr="00A276BA">
              <w:rPr>
                <w:rFonts w:ascii="TH SarabunIT๙" w:hAnsi="TH SarabunIT๙" w:cs="TH SarabunIT๙"/>
                <w:sz w:val="32"/>
                <w:szCs w:val="32"/>
                <w:cs/>
              </w:rPr>
              <w:t>ให้หน่วยงานที่เกี่ยวข้องดำเนินการบังคับใช้กฎหมายอย่างจริงจัง</w:t>
            </w:r>
          </w:p>
          <w:p w:rsidR="00A276BA" w:rsidRPr="00A276BA" w:rsidRDefault="00A27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6BA" w:rsidRPr="00A276BA" w:rsidRDefault="00A27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6BA" w:rsidRPr="00A276BA" w:rsidRDefault="00A27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60A9" w:rsidRDefault="003860A9" w:rsidP="00A276B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6BA" w:rsidRDefault="00A276BA" w:rsidP="00A276B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76BA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A276BA">
              <w:rPr>
                <w:rFonts w:ascii="TH SarabunIT๙" w:hAnsi="TH SarabunIT๙" w:cs="TH SarabunIT๙"/>
                <w:sz w:val="32"/>
                <w:szCs w:val="32"/>
                <w:cs/>
              </w:rPr>
              <w:t>ผลักดันให้มีการปฏิบัติตามเกณฑ์จริยธรรมที่เกี่ยวข้องกับการส่งเสริมการขายยาอย่างเป็นรูปธรรม ประชาสัมพันธ์ และปลูกฝั่งให้บุคลากรและภาคประชาชนมีความตระหนักรู้ถึงความสำคัญของการเสนอขายยาอย่างเหมาะสม</w:t>
            </w:r>
          </w:p>
          <w:p w:rsidR="003860A9" w:rsidRPr="003860A9" w:rsidRDefault="003860A9" w:rsidP="00A276B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3860A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3860A9">
              <w:rPr>
                <w:rFonts w:ascii="TH SarabunIT๙" w:hAnsi="TH SarabunIT๙" w:cs="TH SarabunIT๙"/>
                <w:sz w:val="32"/>
                <w:szCs w:val="32"/>
                <w:cs/>
              </w:rPr>
              <w:t>ให้หน่วยงานประชาสัมพันธ์เผยแพร่ความรู้เกี่ยวกับเกณฑ์จริยธรรมให้บุคลากรรับทราบ และประกาศเจตนารมณ์ร่วมกันในการปฏิบัติตนตามเกณฑ์จริยธรรม</w:t>
            </w:r>
          </w:p>
          <w:p w:rsidR="003860A9" w:rsidRDefault="003860A9" w:rsidP="00A276B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3860A9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3860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สร้างมาตรการควบคุมภายในที่เหมาะสมของภาคเอกชน เพื่อป้องกันการส่งเสริมการขายยาที่ไม่เหมาะสม</w:t>
            </w:r>
          </w:p>
        </w:tc>
      </w:tr>
      <w:tr w:rsidR="00D27975" w:rsidTr="00B15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C30987" w:rsidRPr="00E16742" w:rsidRDefault="00C30987" w:rsidP="00A1588A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E16742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3.</w:t>
            </w:r>
            <w:r w:rsidRPr="00E167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มาตรการป้องกันการรับสินบนในกระบวนการจัดซื้อจัดจ้าง</w:t>
            </w:r>
          </w:p>
          <w:p w:rsidR="00C30987" w:rsidRDefault="00C30987"/>
          <w:p w:rsidR="00C30987" w:rsidRDefault="00C30987"/>
          <w:p w:rsidR="00C30987" w:rsidRDefault="00C30987"/>
          <w:p w:rsidR="00C30987" w:rsidRDefault="00C30987"/>
          <w:p w:rsidR="00C30987" w:rsidRDefault="00C30987"/>
          <w:p w:rsidR="00C30987" w:rsidRDefault="00C30987"/>
          <w:p w:rsidR="00C30987" w:rsidRDefault="00C30987"/>
          <w:p w:rsidR="00C30987" w:rsidRDefault="00C30987"/>
          <w:p w:rsidR="00C30987" w:rsidRDefault="00C30987"/>
          <w:p w:rsidR="00C30987" w:rsidRDefault="00C30987"/>
          <w:p w:rsidR="00C30987" w:rsidRDefault="00C30987"/>
          <w:p w:rsidR="00C30987" w:rsidRDefault="00C30987"/>
          <w:p w:rsidR="00C30987" w:rsidRDefault="00C30987"/>
          <w:p w:rsidR="00C30987" w:rsidRDefault="00C30987"/>
          <w:p w:rsidR="00C30987" w:rsidRDefault="00C30987"/>
          <w:p w:rsidR="00C30987" w:rsidRDefault="00C30987"/>
          <w:p w:rsidR="00C30987" w:rsidRDefault="00C30987"/>
          <w:p w:rsidR="00C30987" w:rsidRDefault="00C30987"/>
          <w:p w:rsidR="00D27975" w:rsidRPr="00C30987" w:rsidRDefault="00D27975"/>
        </w:tc>
        <w:tc>
          <w:tcPr>
            <w:tcW w:w="2410" w:type="dxa"/>
          </w:tcPr>
          <w:p w:rsidR="00D27975" w:rsidRPr="005E45BA" w:rsidRDefault="00C74713" w:rsidP="00A1588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4"/>
                <w:szCs w:val="32"/>
              </w:rPr>
            </w:pPr>
            <w:r w:rsidRPr="005E45BA">
              <w:rPr>
                <w:rFonts w:ascii="TH SarabunIT๙" w:hAnsi="TH SarabunIT๙" w:cs="TH SarabunIT๙"/>
                <w:sz w:val="24"/>
                <w:szCs w:val="32"/>
                <w:cs/>
              </w:rPr>
              <w:t>ป้องกันการรับสินบนในกระบวนการจัดซื้อจัดจ้าง</w:t>
            </w:r>
          </w:p>
        </w:tc>
        <w:tc>
          <w:tcPr>
            <w:tcW w:w="2834" w:type="dxa"/>
          </w:tcPr>
          <w:p w:rsidR="00D27975" w:rsidRDefault="00E16742" w:rsidP="00A1588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C7AA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FC7AAD">
              <w:rPr>
                <w:rFonts w:ascii="TH SarabunIT๙" w:hAnsi="TH SarabunIT๙" w:cs="TH SarabunIT๙"/>
                <w:sz w:val="32"/>
                <w:szCs w:val="32"/>
                <w:cs/>
              </w:rPr>
              <w:t>ห้ามมิให้เจ้าหน้าที่พัสดุจัดซื้อจัดจ้างกับผู้เสนองานที่มีความเกี่ยวข้อง</w:t>
            </w:r>
            <w:r w:rsidR="00FC7AAD" w:rsidRPr="00FC7AAD">
              <w:rPr>
                <w:rFonts w:ascii="TH SarabunIT๙" w:hAnsi="TH SarabunIT๙" w:cs="TH SarabunIT๙"/>
                <w:sz w:val="32"/>
                <w:szCs w:val="32"/>
                <w:cs/>
              </w:rPr>
              <w:t>กับบุคลากรภายในหน่วยงานทั้งประโยชน์ส่วนตนและประโยชน์สาธารณะที่มีผลต่อการปฏิบัติหน้าที่</w:t>
            </w:r>
          </w:p>
          <w:p w:rsidR="00FC7AAD" w:rsidRDefault="00FC7AAD" w:rsidP="00DB161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้ามมิให้บุคลากรในหน่วยงานใช้อำนาจในตำแหน่งหรือหน้าที่ดำเนินงานหรือโครงการที่เอื้อผลประโยชน์กับตนเองทั้งที่เกี่ยวกับเงินและไม่เกี่ยวกับเงิน</w:t>
            </w:r>
          </w:p>
          <w:p w:rsidR="00FC7AAD" w:rsidRDefault="00FC7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7AAD" w:rsidRDefault="00FC7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7AAD" w:rsidRPr="00FC7AAD" w:rsidRDefault="00FC7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D27975" w:rsidRPr="0042087A" w:rsidRDefault="00FC7AAD" w:rsidP="00A1588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2087A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42087A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ตรวจสอบชื่อสกุลของผู้เสนองานว่ามีความสัมพันธ์หรือเกี่ยวข้องกับบุคลากรในหน่วยงานหรือไม่</w:t>
            </w:r>
          </w:p>
          <w:p w:rsidR="00FC7AAD" w:rsidRPr="0042087A" w:rsidRDefault="00FC7AAD" w:rsidP="00B8485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2087A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4208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ตรวจสอบสถานที่อยู่ สถานที่ปฏิบัติงานของผู้เสนองานว่ามีความสัมพันธ์หรือเกี่ยวข้องกับบุคลากรในหน่วยงานหรือไม่</w:t>
            </w:r>
          </w:p>
          <w:p w:rsidR="00FC7AAD" w:rsidRPr="0042087A" w:rsidRDefault="00FC7AAD" w:rsidP="00E0235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2087A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4208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ตรวจสอบบุคลากรในหน่วยงานว่ามีส่วนได้ส่วนเสียกับงาน/โครงการ ทั้งผลประโยชน์ส่วนตนเองและผลประโยชน์สาธารณะที่มีผลต่อการปฏิบัติหน้าที่หรือไม่</w:t>
            </w:r>
          </w:p>
          <w:p w:rsidR="00FC7AAD" w:rsidRPr="0042087A" w:rsidRDefault="00FC7AAD" w:rsidP="00B8485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087A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4208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ตรวจสอบบุคลากรในหน่วยงานว่ามีผลประโยชน์ทับซ้อนกับผู้เสนองานหรือไม่ เช่น การรับสินบน การใช้ข้อมูลลับของทางราชการ การดำเนินธุรกิจที่เกี่ยวข้อง</w:t>
            </w:r>
            <w:r w:rsidR="002724DD" w:rsidRPr="0042087A">
              <w:rPr>
                <w:rFonts w:ascii="TH SarabunIT๙" w:hAnsi="TH SarabunIT๙" w:cs="TH SarabunIT๙"/>
                <w:sz w:val="32"/>
                <w:szCs w:val="32"/>
                <w:cs/>
              </w:rPr>
              <w:t>กับการจัดซื้อจัดจ้าง การรับของขวัญหรืออื่นๆ</w:t>
            </w:r>
          </w:p>
        </w:tc>
      </w:tr>
    </w:tbl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2684"/>
        <w:gridCol w:w="7"/>
        <w:gridCol w:w="2409"/>
        <w:gridCol w:w="2835"/>
        <w:gridCol w:w="2697"/>
      </w:tblGrid>
      <w:tr w:rsidR="00B15B9D" w:rsidTr="00AA263D">
        <w:tc>
          <w:tcPr>
            <w:tcW w:w="2691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B15B9D" w:rsidRDefault="00AB032D" w:rsidP="00AA263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25E7F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525E7F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มาตรการป้องกันการรับสินบนประเด็นการเงินบริจาคและทรัพย์สินบริจาค</w:t>
            </w:r>
          </w:p>
          <w:p w:rsidR="005E5431" w:rsidRDefault="005E5431" w:rsidP="00AA263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5431" w:rsidRDefault="005E5431" w:rsidP="00AA263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5431" w:rsidRDefault="005E5431" w:rsidP="00AA263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5431" w:rsidRDefault="005E5431" w:rsidP="00AA263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5431" w:rsidRDefault="005E5431" w:rsidP="00AA263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5431" w:rsidRDefault="005E5431" w:rsidP="00AA263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5431" w:rsidRDefault="005E5431" w:rsidP="00AA263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5431" w:rsidRDefault="005E5431" w:rsidP="00AA263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5431" w:rsidRDefault="005E5431" w:rsidP="00AA263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5431" w:rsidRDefault="005E5431" w:rsidP="00AA263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5431" w:rsidRDefault="005E5431" w:rsidP="00AA263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5431" w:rsidRDefault="005E5431" w:rsidP="00AA263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5431" w:rsidRPr="00525E7F" w:rsidRDefault="005E5431" w:rsidP="00AA263D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15B9D" w:rsidRDefault="00266782" w:rsidP="00AA263D">
            <w:pPr>
              <w:spacing w:before="120"/>
            </w:pPr>
            <w:r w:rsidRPr="005E45BA">
              <w:rPr>
                <w:rFonts w:ascii="TH SarabunIT๙" w:hAnsi="TH SarabunIT๙" w:cs="TH SarabunIT๙"/>
                <w:sz w:val="24"/>
                <w:szCs w:val="32"/>
                <w:cs/>
              </w:rPr>
              <w:lastRenderedPageBreak/>
              <w:t>ป้องกันการรับสินบน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ประเด็นการเงินบริจาคและทรัพย์สินบริจาค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15B9D" w:rsidRDefault="00496A15" w:rsidP="00AA263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96A1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496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การรับเงินบริจาคหรือทรัพย์สินที่มีผู้บริจาคให้เป็นไปตามหลักเกณฑ์ </w:t>
            </w:r>
            <w:r w:rsidR="000352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</w:t>
            </w:r>
            <w:r w:rsidRPr="00496A15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ต้องพิจารณา</w:t>
            </w:r>
            <w:r w:rsidR="00035249">
              <w:rPr>
                <w:rFonts w:ascii="TH SarabunIT๙" w:hAnsi="TH SarabunIT๙" w:cs="TH SarabunIT๙"/>
                <w:sz w:val="32"/>
                <w:szCs w:val="32"/>
                <w:cs/>
              </w:rPr>
              <w:t>ถึงผลได้ผลเสียและผลประโยชน์</w:t>
            </w:r>
            <w:r w:rsidR="00035249" w:rsidRPr="00496A15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496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หน่วยงานจะได้รับ </w:t>
            </w:r>
          </w:p>
          <w:p w:rsidR="00035249" w:rsidRDefault="00035249" w:rsidP="00AA263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้องเป็นการบริจาคด้วยความสมัครใจและไม่เป็นไปเพื่อแลกเปลี่ยนผลประโยชน์หรือมีเงื่อนผูกพันที่จะให้ประโยชน์แก่ผู้ใดโดยเฉพาะ</w:t>
            </w:r>
          </w:p>
          <w:p w:rsidR="00E92698" w:rsidRDefault="00E92698" w:rsidP="00AA263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  <w:p w:rsidR="00035249" w:rsidRPr="00496A15" w:rsidRDefault="00035249" w:rsidP="00AA263D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กรณีที่มีผู้บริจาคอาคาร งานก่อสร้าง ที่ดิน หรืออาคารงานก่อสร้างพร้อมที่ดิน หน่วยงานต้องตรวจสอบกรรมสิทธิ์หรือสิทธิครอบครองภาระติดพัน ทั้ง</w:t>
            </w:r>
            <w:r w:rsidR="00C51E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ทั้งต้อง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ประเมินมูลค่าของอาคาร งานก่อสร้าง ที่ดิน จากราคาประเมินงานของกรมที่ดินหรือราคากลางของทางราชการ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243E59" w:rsidRDefault="00243E59" w:rsidP="00AA263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243E5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ให้หน่วยงานมีคณะกรรมการบริหารเงินบริจาคและทรัพย์สินบริจาคของหน่วยงาน</w:t>
            </w:r>
          </w:p>
          <w:p w:rsidR="00243E59" w:rsidRPr="00243E59" w:rsidRDefault="00243E59" w:rsidP="00AA26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3E5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243E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วางแผนการรับบริจาคและทรัพย์สินที่มีผู้บริจาค</w:t>
            </w:r>
          </w:p>
          <w:p w:rsidR="00243E59" w:rsidRPr="00243E59" w:rsidRDefault="00243E59" w:rsidP="00AA263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243E5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243E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พิจารณาการรับบริจาคเงินและทรัพย์สินที่มีผู้บริจาค</w:t>
            </w:r>
          </w:p>
          <w:p w:rsidR="00243E59" w:rsidRPr="00243E59" w:rsidRDefault="00243E59" w:rsidP="00AA263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243E5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243E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วางแผนการใช้จ่ายเงินและทรัพย์สินที่มีผู้บริจาค</w:t>
            </w:r>
          </w:p>
          <w:p w:rsidR="00243E59" w:rsidRPr="00243E59" w:rsidRDefault="00243E59" w:rsidP="00AA263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243E59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243E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จัดทำรายงานการรับ </w:t>
            </w:r>
            <w:r w:rsidRPr="00243E5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43E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จ่ายเงิน/ทรัพย์สินที่มีผู้บริจาค</w:t>
            </w:r>
          </w:p>
          <w:p w:rsidR="00243E59" w:rsidRPr="00243E59" w:rsidRDefault="00243E59" w:rsidP="00AA263D">
            <w:pPr>
              <w:rPr>
                <w:cs/>
              </w:rPr>
            </w:pPr>
            <w:r w:rsidRPr="00243E59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5.</w:t>
            </w:r>
            <w:r w:rsidRPr="00243E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ติดตามและตรวจสอบการรับ </w:t>
            </w:r>
            <w:r w:rsidRPr="00243E5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43E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จ่ายเงิน/ทรัพย์สินที่มีผู้บริจาค</w:t>
            </w:r>
          </w:p>
        </w:tc>
      </w:tr>
      <w:tr w:rsidR="00AA263D" w:rsidTr="00AA2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684" w:type="dxa"/>
            <w:shd w:val="clear" w:color="auto" w:fill="FDE9D9" w:themeFill="accent6" w:themeFillTint="33"/>
          </w:tcPr>
          <w:p w:rsidR="00AA263D" w:rsidRPr="004C3593" w:rsidRDefault="00AA263D" w:rsidP="00C8192E">
            <w:pPr>
              <w:ind w:lef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6" w:type="dxa"/>
            <w:gridSpan w:val="2"/>
            <w:shd w:val="clear" w:color="auto" w:fill="FDE9D9" w:themeFill="accent6" w:themeFillTint="33"/>
          </w:tcPr>
          <w:p w:rsidR="00AA263D" w:rsidRDefault="00AA263D" w:rsidP="00AA263D">
            <w:pPr>
              <w:ind w:left="709"/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AA263D" w:rsidRDefault="00AA263D" w:rsidP="00AA263D">
            <w:pPr>
              <w:ind w:left="709"/>
            </w:pPr>
          </w:p>
        </w:tc>
        <w:tc>
          <w:tcPr>
            <w:tcW w:w="2697" w:type="dxa"/>
            <w:shd w:val="clear" w:color="auto" w:fill="FDE9D9" w:themeFill="accent6" w:themeFillTint="33"/>
          </w:tcPr>
          <w:p w:rsidR="00AA263D" w:rsidRDefault="00AA263D" w:rsidP="00AA263D">
            <w:pPr>
              <w:ind w:left="709"/>
            </w:pPr>
          </w:p>
        </w:tc>
      </w:tr>
    </w:tbl>
    <w:p w:rsidR="00C87378" w:rsidRPr="00C87378" w:rsidRDefault="00C87378" w:rsidP="00C87378"/>
    <w:p w:rsidR="00C87378" w:rsidRDefault="00C87378" w:rsidP="00C87378"/>
    <w:p w:rsidR="0054672D" w:rsidRPr="00C87378" w:rsidRDefault="00C87378" w:rsidP="00C87378">
      <w:pPr>
        <w:tabs>
          <w:tab w:val="left" w:pos="2760"/>
        </w:tabs>
      </w:pPr>
      <w:r>
        <w:tab/>
      </w:r>
    </w:p>
    <w:sectPr w:rsidR="0054672D" w:rsidRPr="00C87378" w:rsidSect="003C173F">
      <w:footerReference w:type="default" r:id="rId7"/>
      <w:pgSz w:w="11906" w:h="16838"/>
      <w:pgMar w:top="95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1B0" w:rsidRDefault="009521B0" w:rsidP="0054672D">
      <w:pPr>
        <w:spacing w:after="0" w:line="240" w:lineRule="auto"/>
      </w:pPr>
      <w:r>
        <w:separator/>
      </w:r>
    </w:p>
  </w:endnote>
  <w:endnote w:type="continuationSeparator" w:id="0">
    <w:p w:rsidR="009521B0" w:rsidRDefault="009521B0" w:rsidP="0054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0A9" w:rsidRDefault="00BF13DC" w:rsidP="003860A9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top</wp:align>
              </wp:positionV>
              <wp:extent cx="6767830" cy="673100"/>
              <wp:effectExtent l="19050" t="19050" r="23495" b="222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7830" cy="673100"/>
                        <a:chOff x="15" y="14415"/>
                        <a:chExt cx="10658" cy="1060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>
                          <a:off x="15" y="14415"/>
                          <a:ext cx="10171" cy="1057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Oval 3"/>
                      <wps:cNvSpPr>
                        <a:spLocks noChangeArrowheads="1"/>
                      </wps:cNvSpPr>
                      <wps:spPr bwMode="auto">
                        <a:xfrm>
                          <a:off x="9657" y="14459"/>
                          <a:ext cx="1016" cy="1016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4"/>
                      <wps:cNvSpPr>
                        <a:spLocks noChangeArrowheads="1"/>
                      </wps:cNvSpPr>
                      <wps:spPr bwMode="auto">
                        <a:xfrm>
                          <a:off x="9733" y="14568"/>
                          <a:ext cx="908" cy="904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5"/>
                      <wps:cNvSpPr>
                        <a:spLocks noChangeArrowheads="1"/>
                      </wps:cNvSpPr>
                      <wps:spPr bwMode="auto">
                        <a:xfrm>
                          <a:off x="9802" y="14688"/>
                          <a:ext cx="783" cy="784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0A9" w:rsidRDefault="006931A7">
                            <w:pPr>
                              <w:pStyle w:val="a4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A64ACE" w:rsidRPr="00A64ACE">
                              <w:rPr>
                                <w:rFonts w:cs="Calibri"/>
                                <w:noProof/>
                                <w:color w:val="FFFFFF" w:themeColor="background1"/>
                                <w:szCs w:val="22"/>
                                <w:lang w:val="th-TH"/>
                              </w:rPr>
                              <w:t>5</w:t>
                            </w:r>
                            <w:r>
                              <w:rPr>
                                <w:rFonts w:cs="Calibri"/>
                                <w:noProof/>
                                <w:color w:val="FFFFFF" w:themeColor="background1"/>
                                <w:szCs w:val="22"/>
                                <w:lang w:val="th-TH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32.9pt;height:53pt;z-index:251660288;mso-position-horizontal:left;mso-position-horizontal-relative:page;mso-position-vertical:top;mso-position-vertical-relative:bottom-margin-area" coordorigin="15,14415" coordsize="10658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15;top:14415;width:10171;height:10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SiBcMAAADaAAAADwAAAGRycy9kb3ducmV2LnhtbESPQWvCQBSE74X+h+UVvDWbKqQhukop&#10;FIo30wp6e2SfSTT7Nt1dTdpf3xUEj8PMfMMsVqPpxIWcby0reElSEMSV1S3XCr6/Pp5zED4ga+ws&#10;k4Jf8rBaPj4ssNB24A1dylCLCGFfoIImhL6Q0lcNGfSJ7Ymjd7DOYIjS1VI7HCLcdHKappk02HJc&#10;aLCn94aqU3k2CtZmS/k23f20r39UHffZunOzTKnJ0/g2BxFoDPfwrf2pFUzheiXe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0ogXDAAAA2gAAAA8AAAAAAAAAAAAA&#10;AAAAoQIAAGRycy9kb3ducmV2LnhtbFBLBQYAAAAABAAEAPkAAACRAwAAAAA=&#10;" strokecolor="#f2f2f2 [3041]" strokeweight="3pt">
                <v:shadow color="#974706 [1609]" opacity=".5" offset="1pt"/>
              </v:shape>
              <v:oval id="Oval 3" o:spid="_x0000_s1028" style="position:absolute;left:9657;top:14459;width:1016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LDjMMA&#10;AADaAAAADwAAAGRycy9kb3ducmV2LnhtbESPwWrDMBBE74X8g9hCLiWRndJinCghBAq5laTOobfF&#10;Wsum0spYqu38fVUo9DjMzBtmd5idFSMNofOsIF9nIIhrrzs2CqqPt1UBIkRkjdYzKbhTgMN+8bDD&#10;UvuJLzReoxEJwqFEBW2MfSllqFtyGNa+J05e4weHMcnBSD3glODOyk2WvUqHHaeFFns6tVR/Xb+d&#10;gnA0VZN/VlTcfHMpzEv+9G5vSi0f5+MWRKQ5/of/2met4Bl+r6Qb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LDjMMAAADaAAAADwAAAAAAAAAAAAAAAACYAgAAZHJzL2Rv&#10;d25yZXYueG1sUEsFBgAAAAAEAAQA9QAAAIgDAAAAAA==&#10;" fillcolor="#f79646 [3209]" strokecolor="#f2f2f2 [3041]" strokeweight="3pt">
                <v:shadow color="#974706 [1609]" opacity=".5" offset="1pt"/>
              </v:oval>
              <v:oval id="Oval 4" o:spid="_x0000_s1029" style="position:absolute;left:9733;top:14568;width:908;height: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tb+MMA&#10;AADaAAAADwAAAGRycy9kb3ducmV2LnhtbESPwWrDMBBE74X8g9hCLiWRHdpinCghBAq5laTOobfF&#10;Wsum0spYqu38fVUo9DjMzBtmd5idFSMNofOsIF9nIIhrrzs2CqqPt1UBIkRkjdYzKbhTgMN+8bDD&#10;UvuJLzReoxEJwqFEBW2MfSllqFtyGNa+J05e4weHMcnBSD3glODOyk2WvUqHHaeFFns6tVR/Xb+d&#10;gnA0VZN/VlTcfHMpzEv+9G5vSi0f5+MWRKQ5/of/2met4Bl+r6Qb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tb+MMAAADaAAAADwAAAAAAAAAAAAAAAACYAgAAZHJzL2Rv&#10;d25yZXYueG1sUEsFBgAAAAAEAAQA9QAAAIgDAAAAAA==&#10;" fillcolor="#f79646 [3209]" strokecolor="#f2f2f2 [3041]" strokeweight="3pt">
                <v:shadow color="#974706 [1609]" opacity=".5" offset="1pt"/>
              </v:oval>
              <v:oval id="Oval 5" o:spid="_x0000_s1030" style="position:absolute;left:9802;top:14688;width:783;height: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U9cQA&#10;AADaAAAADwAAAGRycy9kb3ducmV2LnhtbESPQWvCQBSE74X+h+UJvZS6UbAp0U0oQaF4i62It0f2&#10;NUnNvg3ZVdd/7xYKPQ4z8w2zKoLpxYVG11lWMJsmIIhrqztuFHx9bl7eQDiPrLG3TApu5KDIHx9W&#10;mGl75YouO9+ICGGXoYLW+yGT0tUtGXRTOxBH79uOBn2UYyP1iNcIN72cJ8mrNNhxXGhxoLKl+rQ7&#10;GwXhUJX1jy/3s+o8Pz5vQyrTdarU0yS8L0F4Cv4//Nf+0AoW8Hsl3g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0VPXEAAAA2gAAAA8AAAAAAAAAAAAAAAAAmAIAAGRycy9k&#10;b3ducmV2LnhtbFBLBQYAAAAABAAEAPUAAACJAwAAAAA=&#10;" fillcolor="#f79646 [3209]" strokecolor="#f2f2f2 [3041]" strokeweight="3pt">
                <v:shadow color="#974706 [1609]" opacity=".5" offset="1pt"/>
                <v:textbox>
                  <w:txbxContent>
                    <w:p w:rsidR="003860A9" w:rsidRDefault="006931A7">
                      <w:pPr>
                        <w:pStyle w:val="a4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A64ACE" w:rsidRPr="00A64ACE">
                        <w:rPr>
                          <w:rFonts w:cs="Calibri"/>
                          <w:noProof/>
                          <w:color w:val="FFFFFF" w:themeColor="background1"/>
                          <w:szCs w:val="22"/>
                          <w:lang w:val="th-TH"/>
                        </w:rPr>
                        <w:t>5</w:t>
                      </w:r>
                      <w:r>
                        <w:rPr>
                          <w:rFonts w:cs="Calibri"/>
                          <w:noProof/>
                          <w:color w:val="FFFFFF" w:themeColor="background1"/>
                          <w:szCs w:val="22"/>
                          <w:lang w:val="th-TH"/>
                        </w:rPr>
                        <w:fldChar w:fldCharType="end"/>
                      </w:r>
                    </w:p>
                  </w:txbxContent>
                </v:textbox>
              </v:oval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1B0" w:rsidRDefault="009521B0" w:rsidP="0054672D">
      <w:pPr>
        <w:spacing w:after="0" w:line="240" w:lineRule="auto"/>
      </w:pPr>
      <w:r>
        <w:separator/>
      </w:r>
    </w:p>
  </w:footnote>
  <w:footnote w:type="continuationSeparator" w:id="0">
    <w:p w:rsidR="009521B0" w:rsidRDefault="009521B0" w:rsidP="00546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2D"/>
    <w:rsid w:val="0000530B"/>
    <w:rsid w:val="00035249"/>
    <w:rsid w:val="000C7386"/>
    <w:rsid w:val="00162B11"/>
    <w:rsid w:val="001C3FCA"/>
    <w:rsid w:val="0021597C"/>
    <w:rsid w:val="00243E59"/>
    <w:rsid w:val="00243F64"/>
    <w:rsid w:val="00266782"/>
    <w:rsid w:val="002724DD"/>
    <w:rsid w:val="00287D81"/>
    <w:rsid w:val="002B0DD9"/>
    <w:rsid w:val="003860A9"/>
    <w:rsid w:val="003A1B24"/>
    <w:rsid w:val="003B1167"/>
    <w:rsid w:val="003C173F"/>
    <w:rsid w:val="0042087A"/>
    <w:rsid w:val="004543F6"/>
    <w:rsid w:val="00496A15"/>
    <w:rsid w:val="004C3593"/>
    <w:rsid w:val="004C6717"/>
    <w:rsid w:val="004D73CA"/>
    <w:rsid w:val="00525E7F"/>
    <w:rsid w:val="0054672D"/>
    <w:rsid w:val="005E45BA"/>
    <w:rsid w:val="005E5431"/>
    <w:rsid w:val="00607EB8"/>
    <w:rsid w:val="0065328C"/>
    <w:rsid w:val="006710D5"/>
    <w:rsid w:val="006931A7"/>
    <w:rsid w:val="006A0262"/>
    <w:rsid w:val="006A0672"/>
    <w:rsid w:val="006C0A2A"/>
    <w:rsid w:val="006F4ADC"/>
    <w:rsid w:val="007D40D9"/>
    <w:rsid w:val="00801E4A"/>
    <w:rsid w:val="00802215"/>
    <w:rsid w:val="00863133"/>
    <w:rsid w:val="0087620A"/>
    <w:rsid w:val="00894580"/>
    <w:rsid w:val="00902644"/>
    <w:rsid w:val="009521B0"/>
    <w:rsid w:val="009B03C8"/>
    <w:rsid w:val="00A10677"/>
    <w:rsid w:val="00A1588A"/>
    <w:rsid w:val="00A276BA"/>
    <w:rsid w:val="00A27D0B"/>
    <w:rsid w:val="00A64ACE"/>
    <w:rsid w:val="00A870A4"/>
    <w:rsid w:val="00AA263D"/>
    <w:rsid w:val="00AB032D"/>
    <w:rsid w:val="00AC219F"/>
    <w:rsid w:val="00AE3E5B"/>
    <w:rsid w:val="00B15B9D"/>
    <w:rsid w:val="00B41C30"/>
    <w:rsid w:val="00B42B39"/>
    <w:rsid w:val="00B8485D"/>
    <w:rsid w:val="00BA6ED6"/>
    <w:rsid w:val="00BF13DC"/>
    <w:rsid w:val="00C30987"/>
    <w:rsid w:val="00C423C8"/>
    <w:rsid w:val="00C51EB0"/>
    <w:rsid w:val="00C74713"/>
    <w:rsid w:val="00C7495A"/>
    <w:rsid w:val="00C8192E"/>
    <w:rsid w:val="00C840E3"/>
    <w:rsid w:val="00C87378"/>
    <w:rsid w:val="00CB0381"/>
    <w:rsid w:val="00CE2A22"/>
    <w:rsid w:val="00D2564F"/>
    <w:rsid w:val="00D27975"/>
    <w:rsid w:val="00D45A25"/>
    <w:rsid w:val="00D574B6"/>
    <w:rsid w:val="00D60DAA"/>
    <w:rsid w:val="00D74256"/>
    <w:rsid w:val="00DA6497"/>
    <w:rsid w:val="00DB1612"/>
    <w:rsid w:val="00DC2C53"/>
    <w:rsid w:val="00DE26DF"/>
    <w:rsid w:val="00E02351"/>
    <w:rsid w:val="00E16742"/>
    <w:rsid w:val="00E37315"/>
    <w:rsid w:val="00E77D5E"/>
    <w:rsid w:val="00E81FCD"/>
    <w:rsid w:val="00E92698"/>
    <w:rsid w:val="00EC15C5"/>
    <w:rsid w:val="00EC5FF7"/>
    <w:rsid w:val="00F83E8B"/>
    <w:rsid w:val="00FC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C0B1B7D-CE51-4614-94A4-152D2C21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6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4672D"/>
  </w:style>
  <w:style w:type="paragraph" w:styleId="a6">
    <w:name w:val="footer"/>
    <w:basedOn w:val="a"/>
    <w:link w:val="a7"/>
    <w:uiPriority w:val="99"/>
    <w:unhideWhenUsed/>
    <w:rsid w:val="00546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4672D"/>
  </w:style>
  <w:style w:type="table" w:styleId="1-6">
    <w:name w:val="Medium Grid 1 Accent 6"/>
    <w:basedOn w:val="a1"/>
    <w:uiPriority w:val="67"/>
    <w:rsid w:val="00D27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860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860A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1A268-AF6C-4B3C-918F-72F25E52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KKD Windows7 V.11_x64</cp:lastModifiedBy>
  <cp:revision>6</cp:revision>
  <dcterms:created xsi:type="dcterms:W3CDTF">2019-03-22T06:32:00Z</dcterms:created>
  <dcterms:modified xsi:type="dcterms:W3CDTF">2019-04-03T01:40:00Z</dcterms:modified>
</cp:coreProperties>
</file>